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03.12.2018 удовлетворено заявление ФИО3 (далее – в том числе заявителя): ФИО1 (далее – далее в том числе должник) признан несостоятельным (банкротом), введена процедура реализации его имущества, требования заявителя в сумме 557 039 рублей 48 копеек включены в третью очередь реестра. Должник подал заявление о пересмотре решения от 03.12.2018 по вновь открывшимся обстоятельствам. Решением Арбитражного суда Краснодарского края от 26.01.2023 заявление удовлетворено: решение от 03.12.2018 о признании ФИО1 несостоятельным (банкротом) отменено, назначено судебное заседание по рассмотрению обоснованности заявления о признании должника банкротом. Постановлением Пятнадцатого арбитражного апелляционного суда от 21.04.2023, оставленным без изменения постановлением Арбитражного суда Северо-Кавказского округа от 29.06.2023, решение от 26.01.2023 отменено, в удовлетворении заявления о пересмотре судебного акта по вновь открывшимся обстоятельствам отказано. В кассационной жалобе ФИО1 просит об отмене постановлений апелляционного и окружного судов и оставлении в силе решения суда первой инстанции, ссылаясь на нарушение норм процессуального права. Определением от 31.01.2024 кассационная жалоба передана для рассмотрения в судебном заседании Судебной коллегии по экономическим спорам Верховного Суда Российской Федерации. Представитель ФИО1 поддержал доводы кассационной жалобы, не возражал против её рассмотрения в отсутствие не явившихся лиц. Руководствуясь частью 2 статьи 291.10 Арбитражного процессуального кодекса Российской Федерации и учитывая мнение участника заседания, судебная коллегия определила отсутствие препятствий для рассмотрения жалобы без извещенных не явившихся заявителя и финансового управляющего должника. Из материалов дела усматриваются и судами установлены следующие обстоятельства. Основную часть долга (440 000 рублей), позволившую заявителю инициировать процедуру банкротства, составила взысканная с ФИО1 в пользу заявителя решением Калининского районного суда Краснодарского края от 02.10.2015 по делу № 13-62-2015 сумма компенсации в связи с разделом совместно нажитого в браке имущества. В свою очередь согласно утвержденному определением мирового судьи судебного участка № 148 Калининского района Краснодарского края от 29.11.2013 мировому соглашению ФИО3 обязана к уплате 250 000 рублей должнику в срок до 28.07.2014 за 1/2 домовладения и земельного участка, после полного расчета за которые прекращается право общей долевой собственности на домовладение и земельный участок и право собственности на долю должника переходит к заявителю. По предъявленному ФИО1 в Калининский районный отдел судебных приставов для исполнения мирового соглашения исполнительному листу взыскания не произведено из-за отсутствия у ФИО3 имущества, постановлением от 12.05.2015 исполнительное производство окончено, исполнительный лист возвращен ФИО1 По истечении срока на принудительное исполнение мирового соглашения заявитель, создав формальные условия для зачёта посредством оформления заявления от 29.02.2016, зарегистрировал в единоличную собственность домовладение и земельный участок. Последствием осуществления надлежащего зачёта стало бы уменьшение долга должника до размера, не создающего признаков банкротства. Между тем, получив права на имущество без выплаты присужденной за него суммы и сложив в себя долг, заявитель, заведомо действуя во вред должнику, подал заявление о его банкротстве. Должник изначально заявил возражения против заявления о признании его банкротом, в отзыве указывал на отсутствие признаков банкротства, сославшись на наличие у заявителя перед ним встречного неисполненного обязательства и недобросовестность заявителя. Эти обстоятельства остались не исследованными при принятии решения от 03.12.2018. Учитывая их существенность и поданное должником рассматриваемое заявление, суд первой инстанции правомерно решил вернуться к обсуждению обоснованности заявления о признании должника банкротом. Сосредоточившись на процессуально-правовой оценке заявления должника, суды апелляционной инстанции и округа не учли следующего. Независимо от процессуально-правовой оценки уведомления о зачёте от 29.02.2016, названного должником в качестве основания для пересмотра решения от 03.12.2018, обстоятельства поведения заявителя очевидно указывают на злоупотребление правом. Злоупотребление правом само по себе в силу статьи 10 Гражданского кодекса Российской Федерации влечёт отказ в предоставлении защиты. Кроме того, при выявленном отсутствии у должника иных кредиторов дело о банкротстве превращается в спор бывших супругов о взаимных имущественных претензиях. Применение в подобной ситуации публичной дорогостоящей длительной процедуры банкротства не отвечает её законному предназначению и не способствует достигаемому посредством банкротства результату. Таким образом, постановления апелляционного и окружного судов подлежат отмене на основании части 1 статьи 291.11 Арбитражного процессуального кодекса Российской Федерации как противоречащие обстоятельствам банкротства и не учитывающие поведения заявителя и должника. Руководствуясь статьями 184 , 291.12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Пятнадцатого арбитражного апелляционного суда от 21.04.2023 и постановление Арбитражного суда Северо-Кавказского округа от 29.06.2023 по делу № А32-20025/2018 Арбитражного суда Краснодарского края отменить. Решение от 26.01.2023 по названному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И.А. Букина Судья О.Ю. Шилохвост Суд: Верховный Суд РФ (подробнее) Истцы: Союз "УСОАУ" (подробнее) Иные лица: Кубанское бассейновое водное управление Федерального агентства водных ресурсов (подробнее) МИФНС №10 по Краснодарскому краю (подробнее) НП СРО ААУ "СИНЕРГИЯ" (подробнее) Союз "Уральская саморегулируемая организация арбитражных " (подробнее) Управление Росреестра по Краснодарскому краю (подробнее) Судьи дела: Ксенофонтова Н.А.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