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обратился финансовый управляющий имуществом должника с заявлением об утверждении Положения о порядке, об условиях и о сроках реализации имущества гражданина - автомобиля Шкода-Октавиа (далее - Положение). Определением Арбитражного суда города Санкт-Петербурга и Ленинградской области от 07.07.2023 утверждено Положение в редакции, предложенной финансовым управляющим, установлена цена продажи автомобиля в размере 482 999 рублей. Постановлением Тринадцатого арбитражного апелляционного суда от 02.10.2023, оставленным без изменения постановлением Арбитражного суда Северо-Западного округа от 06.12.2023, определение суда первой инстанции отменено, в удовлетворении заявления отказано. Финансовый управляющий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утверждении Положения, суд апелляционной инстанции признал его не соответствующим требованиям статьи 139 Федерального закона от 26.10.2002 № 127-ФЗ «О несостоятельности (банкротстве)». Суд округа, не соглашаясь с выводом суда апелляционной инстанции в части невозможности реализация имущества должника без процедуры одобрения порядка, условий и сроков продажи имущества собранием кредиторов должника, признал, что применение механизма реализации имущества на торгах, учитывая разумные сомнения заинтересованных лиц в действительной рыночной стоимости автомобиля, приведет к созданию условий для заключения сделки по наиболее выгодной цене и максимальному удовлетворению требований всех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ПАО Сбербанк (подробнее) Саморегулируемая межрегиональная "Ассоциация антикризисных управляющих" (подробнее) Управление Федеральной миграционной службы по г. Санкт-Петербургу и Ленинградской области (подробнее) ф/у Овчинникова Ольга Андреевна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