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30.01.2023 в удовлетворении заявления отказано. Постановлением Двенадцатого арбитражного апелляционного суда от 14.08.2023, оставленным без изменения постановлением Арбитражного суда Поволжского округа от 08.11.2023, определение от 30.01.2023 отменено: договор дарения от 19.03.2019 признан недействительным, применены последствия недействительности сделки в виде обязания Яйцевой А.И. возвратить в конкурсную массу недвижимое имущество; в удовлетворении ходатайства финансового управляющего о наложении на Яйцеву А.И. судебного штрафа отказано. В кассационной жалобе Яйцева А.И. просит об отмене судебных актов апелляционного и окружного судов, ссылаясь на неосновательное принятие апелляционным судом дополнительных доказательств и назначение экспертизы, ошибочные выводы и нарушение жилищных прав семьи должника.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действовал в пределах полномочий, предусмотренных статьей 268 Арбитражного процессуального кодекса Российской Федерации. Безвозмездное отчуждение должником спорной недвижимости в пользу заинтересованного лица при наличии неисполненных обязательств суды признали создающим в силу пункта 2 статьи 61.2 Федерального закона от 26.10.2002 № 127-ФЗ «О несостоятельности (банкротстве)» условия для недействительности сделки. Вопросы жилищных прав должника и членов его разрешаются в самостоятельном споре.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Яйцевой Анне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