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2913b19c89e-dfc4-4c37-8283-16f5897f3a5f, 291e0649e40-7fc7-4557-a15e-c88d8e857c02Арбитражного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291412a0e53-2ef9-4e58-9c73-fac827047294, 291fd6df2dc-a9d5-4bc4-affb-38ba766fa096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«АРМ ЭнергоТрейд»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"Транснефть-Сибирь" (подробнее) Ответчики: ООО "АРМ Энерготрейд" (подробнее) Иные лица: 8 ААС (подробнее) Арбитражный суд Западно-Сибирского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