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«Райсойл»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Райсойл (подробнее) Ответчики: МРИ ФНС №29 по РБ (подробнее) УФНС по РБ (подробнее) Иные лица: ООО "РФТ"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