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группа компаний «КАВЕ»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Группа компаний "КАВЕ" (подробнее) Ответчики: Межрайонная инспекция Федеральной налоговой службы России №21 по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