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Канахиной Наталие Павловне, акционерному обществу «ТМ-Консалт» и обществу с ограниченной ответственностью «Болверк-Норд»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