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коммунальное хозя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