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«Автостройкомплект»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 АВТОСТРОЙКОМПЛЕКТ" (подробнее) Ответчики: МЕЖРАЙОННАЯ ИНСПЕКЦИЯ ФЕДЕРАЛЬНОЙ НАЛОГОВОЙ СЛУЖБЫ №21 ПО НОВОСИБИРСКОЙ ОБЛАСТИ (подробнее) Иные лица: Арбитражный суд Западно-Сибирского округа (подробнее) Седьмой арбитражный апелляционный суд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