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«Даряделан» (далее – Общество) обратилось в Арбитражный суд Астраханской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незаконными действий Капитана морского порта Астрахань по исключению судна «Амур 2528» из Российского международного реестра судов; о признании незаконным и отмене свидетельства от 12.01.2022 об исключении судна «Амур 2528» из Российского международного реестра судов. Решением Арбитражного суда Астраханской области от 03.11.2022 в удовлетворении требований отказано. Определением от 30.01.2023 Двенадцатый арбитражный апелляционный суд перешел к рассмотрению дела по правилам, установленным для рассмотрения дела в арбитражном суде первой инстанции; к участию в деле в качестве заинтересованного лица привлечен Капитан морского порта Астрахань Елизаров Э.В. Постановлением Двенадцатого арбитражного апелляционного суда от 02.05.2023, оставленным без изменения постановлением Арбитражного суда Поволжского округа от 04.10.2023, решение от 03.11.2022 отменено,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была нарушена процедура исключения судна из Российского международного реестра судов, инициированная по заявлению неуполномоченного лица.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«Cermington Enterprises Limited» (далее – Компания) является собственником судна «Амур 2528», которое с 26.01.2010 зарегистрировано в Международном морском регистре торгового судоходства Белиза и имеет разрешение на двойную регистрацию. Компанией и Обществом 15.11.2016 заключен бербоут-чартерный договор судна «Амур 2528» со сроком действия 60 месяцев, то есть до 15.11.2021. Кроме того, между названными лицами также 25.11.2018 заключен бербоут- чартерный договор судна «Амур 2528» со сроком действия 60 месяцев, то есть до 25.11.2024. На основании заявления Общества от 30.04.2021 Капитаном морского порта Астрахань судно «Амур 2528» зарегистрировано в Российском международном реестре судов, выданы свидетельство о регистрации судна в Российском международном реестре судов со сроком действия до 25.11.2023 и свидетельство о праве плавания под флагом Российской Федерации со сроком действия до 25.11.2023. В Службу капитана морского порта Астрахань 06.12.2021 от Компании поступило заявление, согласно которому срок действия бербоут-чартерного договора от 15.11.2016 истек 15.11.2021, в связи с чем собственником судна заключен новый бербоут-чартерный договор с обществом с ограниченной ответственностью «Юни-Танкер Груп». Капитаном морского порта Астрахань 12.01.2022 выдано свидетельство об исключении судна «Амур 2528» из Российского международного реестра судов. Названные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33, 46 Кодекса торгового мореплавания Российской Федерации, положениями Федерального закона от 08.11.2007 3 № 261-ФЗ «О морских портах в Российской Федерации и о внесении изменений в отдельные законодательные акты Российской Федерации», Правилами государственной регистрации судов, прав на них и сделок с ними в морских портах и централизованного учета зарегистрированных судов, утвержденных приказом Министерства транспорта Российской Федерации от 19.05.2017 № 191, суды отказали в удовлетворении требований, признав правомерными действия Капитана морского порта Астрахань, исходя из того, что заявление подано было в соответствии с требованиями пункта 83 Правил №191, оснований для отказа в удовлетворении заявления об исключении судна «Амур 2528» из Российского международного реестра судов не имелось. Судебными инстанциями отмечено, что вопрос законности расторжения Компанией договора фрахтования с Обществом не может быть предметом рассмотрения в рамках разрешения настоящего спора.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«Даряделан»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