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"Инвестор" (подробнее) Ответчики: Межрайонная ИФНС России №18 по Самарской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