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 коммерческая фирма "Карат-ГК" (далее - ООО ПКФ "Карат-ГК", истец) обратилось в Арбитражный суд Московской области с иском к Администрации городского округа Солнечногорск (далее - администрация, ответчик) о признании права собственности на здание с кадастровым номером 50:09:0070511:257, площадью 1 913, 4 кв. м и административное здание площадью 20,2 кв. м, расположенные по адресу: Московская область, Солнечногорский район, г.п. Андреевка, гаражный комплекс "Карат-ГК". В качестве третьих лиц, не заявляющих самостоятельных требований относительно предмета спора, в деле участвуют Управление Росреестра по Московской области, Министерство жилищной политики Московской области, ГК "Карат-ГК", Тузлукова Т.А., Березкин Д.Ю., Березкина Е.П., Вохмянин Е.В., Беспалова О.М., Рогатина Е.В., Рогатин К.А., Немыкин Н.А., Анисимов Ю.В., Нечаев В.В., Коногорский С.В., Кастырь А.Н., Цуцканова О.Г., Панова А.О., Кныш О.В., Шиманов О.В., Яновская В.С., Голубкова Е.Г., Табанина Т.Н., Петрова В.Г., Карпова М.В., Олейник Е.М., Киселева В.П., Баев И.Н., Улетова 2 Л.Ю., Сафонов Д.В., Кольцова Е.В., Мельник А.А., Вишнякова С.В., Халева А.Ф., Купряшкина Л.И., Толмачев С.Ю., Ермилов В.С., Стукалов А.А., Ермолов И.В., Попков С.В., Шабалин А.Л., Феоктистова В.И., Гулам С., Хан М.О. Решением Арбитражного суда Московской области от 06.04.2023, оставленным без изменения постановлением Десятого арбитражного апелляционного суда от 20.06.2023 и постановлением Арбитражного суда Московского округа от 26.10.2023,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сделали неверный вывод о том, что размещение части здания гаражного комплекса на земельном участке, находящегося в собственности иных лиц, нарушает их права и законные интересы и является препятствием к признанию права собственности на самовольную постройку. Земельный участок, на котором располагается спорная самовольная постройка, предоставлялся истцу, а не третьим лицам. Так, истцу принадлежит земельный участок с кадастровым номером 50:09:0070101:2656 общей площадью 3102+/-19кв.м по адресу: Московская область, Солнечногорский район, городское поселение, рабочий поселок Андреевка, категория земель: земли населенных пунктов, вид: для размещения сараев-погребов и административного здания. Земельный участок предоставлен ОООПФК «Карат» в связи на основании совместного обращения Международного делового фонда бывших военнослужащих «Марс-Меркурий и ООО ПКФ «Карат», договора о совместной деятельности от 29.05.1997, заключенного между Администрацией Андреевского сельского округа и ООО ПКФ «Карат», Протокола-соглашения по строительству гаражей от 24.06.1997, Протокола оперативного совещания по выполнению условий протокола- совещания о 19.05.1997. ООО ПКФ «Карат-ГК» в 1998 за счет собственных средств было построено здании, представляющее собой блок сараев-погребов, гаражей. Частично гаражные блоки в указанном здании в настоящее время принадлежат на праве собственности Яновской В.С. После ввода в эксплуатацию здания, указанных гаражных боксов и административного здания, ООО ПКФ «Карат-ГК» указанные объекты поставлены на кадастровый учет, но права собственности не были зарегистрированы в установленном порядке. В настоящее время истец лишен возможности зарегистрировать право собственности на указанное строение ввиду отсутствия необходимых документов. При строительстве указанного объекта были соблюдены все градостроительные нормы, постройка не угрожает жизни и здоровью другим лицам, не нарушает их интересы. Согласно пункту 1 части 7 статьи 291.6 Арбитражного процессуального кодекса Российской Федерации по результатам изучения кассационной жалобы 3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Протоколу-соглашению о строительстве гаражей близ ТОО "Самоцвет" от 24.06.1997, утвержденного Главой администрации Андреевского сельского округа, ООО ПКФ "Карат-ГК" был отведен земельный участок площадью 0,35 га под строительство двухэтажного гаражного комплекса с административным зданием. Постановлением Главы Солнечногорского района Московской области от 31.12.1998 N 3032 утвержден акт Госкомиссии от 30.12.1998 по приемке в эксплуатацию законченных строительством гаражей в количестве 79 штук общей площадью 24 кв. м каждый, и административного здания площадью 95,0 кв. м, построенных ПКФ "Карат-ГК". В 1997 и 1998 годах ООО ПКФ "Карат-ГК" в лице генерального директора Кныша В.В. заключало с физическими лицами договоры на строительство гаражных строений с обязательствами по передаче им в собственность гаражей. Истец получал оплату от физических лиц в счет инвестирования строительства спорных зданий, что подтверждается чеками и квитанциями об оплате. После ввода зданий в эксплуатацию на основании акта приемки законченного строительством объекта приемочной комиссией от 31.12.1998 N б/н бывший генеральный директор истца Кныш В.В. подписывал в 1998 и 1999 годах акты приема-передачи гаражей с физическими лицами, в связи с чем они начали владеть и пользоваться гаражами. Земельный участок с кадастровым номером 50:09:0070101:2656, согласно выписке из ЕГРН, поставлен на кадастровый учет 27.07.2006, категория земель: земли населенных пунктов, разрешенное использование: для размещения сараев-погребов и административного здания, сведения о государственной регистрации прав истца на земельный участок отсутствуют. Здание площадью 1 913,4 кв. м, в отношении которого заявлен иск, поставлено на кадастровый учет 29.07.2012 как "Здание гаражного комплекса", количество этажей 2. Здание с кадастровым номером площадью 20,2 кв. м, в отношении которого заявлен иск, поставлено на кадастровый учет 19.11.2012 как "Гаражный блок" под учетным номером 284-083-287/Б, описание 4 местоположения: "Гаражный комплекс "Карат-ГК", согласно техническому паспорту: количество этажей: 1, общая площадь 20,2 кв. м. Поскольку спорные здания, в которых расположены нежилые помещения, были введены в эксплуатацию 31.12.1998 на основании акта приемки законченного строительством объекта приемочной комиссией от 31.12.1998 N б/н, утвержденного Постановлением Главы Солнечногорского района Московской области от 31.12.1998 N 3032, то есть после вступления в силу Федерального закона от 21.07.1997 N 122-ФЗ "О государственной регистрации прав на недвижимое имущество и сделок с ним", следовательно, право собственности истца на них не возникло до вступления в силу названного закона. Судами также установлено, что бывший генеральный директор ООО ПКФ "Карат-ГК" Кныш В.В. совместно с Кузовковым А.Н., Мельником А.А., Мельник Н.С., Кледовым О.Д. на основании Протокола N 1 общего собрания от 03.03.2009 единогласно учредили Гаражный кооператив "Карат-ГК", утвердили Устав для цели передачи всех гаражей и оформления права собственности членов ГК "Карат-ГК" на гаражи, председателем был назначен Кузовков А.Н. 05.07.2009 истец подписал список владельцев гаражей ГК "Карат-ГК", закрепив все гаражные боксы за физическими лицами, оплатившими стоимость гаражей. Затем 14.07.2009 истец по акту приема-передачи недвижимого имущества передал в ГК "Карат-ГК" недвижимое имущество: гаражный блок 4-й очереди (гаражи 79 шт., по 24 кв. м) с административным зданием, введенные в эксплуатацию на основании акта приемки законченного строительством объекта приемочной комиссией от 31.12.1998 N б/н, утвержденного Постановлением Главы Солнечногорского района Московской области от 31.12.1998 N 3032. На основании полной уплаты стоимости гаражей физические лица в соответствии с пунктом 4 статьи 218 Гражданского кодекса Российской Федерации (далее -Гражданский кодекс) как члены кооператива, полностью внесшие свои паевые взносы за гаражи, получали справки о приобретении права собственности на указанное имущество. На основании пункта 4 статьи 218 Гражданского кодекса право собственности на гаражи зарегистрировано за физическими лицами. Исследовав и оценив в соответствии с требованиями статьи 71 Арбитражного процессуального кодекса Российской Федерации представленные в дело доказательства, руководствуясь положениями статей 11, 12, 130, 208, 218, 219 Гражданского кодекса , частей 3, 5 статьи 1 Федерального закона от 13.07.2015 N 218-ФЗ "О государственной регистрации недвижимости"; принимая во внимание разъяснения, содержащиеся в пунктах 58, 59 Постановления Пленума Верховного Суда РФ N 10, Пленума Высшего Арбитражного Суда Российской Федерации N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5 При этом судебные инстанции исходили из того, что истец не владеет спорными зданиями, передал их в ГК "Карат-ГК", который с 2009 года ими владеет, несет расходы на их обслуживание. Право собственности на гаражные боксы зарегистрировано в установленном законом порядке за физическими лицами. Здания не отвечают признакам бесхозяйной вещи или самовольной постройки, поскольку в ходе судебного разбирательства суду представлены доказательства того, что здание гаражного комплекса создано на земельном участке, отведенном для этих целей в порядке, установленном законом и иными правовыми актами, с получением на это необходимых разрешений. Кроме того, третьими лицами в материалы дела представлено заключение кадастрового инженера, согласно которому здание гаражного комплекса занимает часть принадлежащего им земельного участка, общая площадь наложения составляет 52 кв. м (часть стены - 8 кв. м, двухэтажная пристройка - 32 кв. м, вынос второго этажа - 12 кв. 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«Карат-ГК»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