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Миронов Дмитрий Александрович (далее - Миронов Д.А., заявитель) обратился в Арбитражный суд Краснодарского края с заявлением к публичному акционерному обществу «Юг-Инвестбанк» (далее – банк), индивидуальному предпринимателю Дондукову Эдуарду Юрьевичу (далее – Дондукова Э.Ю., предприниматель) о признании бездействие банка, выраженное в неисполнении исполнительного листа в установленные сроки; о возложении обязанности на банк исполнить исполнительный документ и перечислить денежные средства со счета должника (Дондукова Э.Ю.) на счет взыскателя в течение одного рабочего дня со дня принятия решения. Решением Арбитражного суда Краснодарского края от 24.03.2023 в удовлетворении требований отказано. Дондуков Э.Ю. обратился в арбитражный суд с заявлением о взыскании с Миронова Д.А. 35 000 руб. судебных расходов на оплату услуг представителя. Определением суда от 13.07.2023, оставленным без изменения постановлением апелляционного суда от 08.09.2023, заявление удовлетворено 2 частично, с Миронова Д.А. в пользу Дондукова Э.Ю. взыскано 25 000 руб. судебных расходов на оплату услуг представителя, в удовлетворении остальной части заявления о взыскании судебных расходов отказано. Постановлением Арбитражного суда Северо-Кавказского округа от 17.11.2023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не установили, является ли Дондукова Э.Ю. в данном споре стороной, в пользу которой вынесен судебный акт. По мнению заявителя, действия Дондукова Э.Ю. не повлияли на вынесенное решение, а его участие не было обоснованным; предприниматель не представил относимые и допустимые доказательства несения судебных расходов.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обоснование заявления о взыскании судебных расходов Дондуков Э.Ю. представил следующие документы: договор № 20230217/1/ю на оказание юридических услуг от 17.02.2023, заключенный между ИП Лопаревым Р.В. (исполнитель) и ИП Дондуковым Э.Ю. (заказчик); счёт на оплату № 7 от 17.02.2023 (на 35 000 руб.); платежное поручение № 284 от 20.02.2023 на 35 000 руб.; доверенность б/н от 17.02.2023 на Лопарева Р.В.; справку № 20230505/1 от 05.05.2023 о том, что Григорьева Ю.В. работает у ИП Лопарева Р.В. в должности юриста с 07.06.2019 по настоящее время; доверенность б/н от 17.02.2023 на Григорьеву Ю.В. Исследовав и оценив по правилам статей 9, 65, 68, 71 АПК РФ представленные доказательства, руководствуясь статьями 110, 112 АПК РФ, разъяснениями, данными в пунктах 11, 12 постановления Пленума Верховного Суда Российской Федерации № 1 от 21.01.2016 «О некоторых вопросах применения законодательства о возмещении издержек, связанных с рассмотрением дела», суд первой инстанции, установив факт несения предпринимателем судебных расходов на заявленную сумму в рамках 3 настоящего дела, приняв во внимание ставки оплаты юридической помощи, рекомендованных решением совета адвокатской палаты Краснодарского края по гонорарной практике от 27.09.2019, пришел к выводу о чрезмерности данных расходов, удовлетворив их в размере 25 000 руб. Выводы суда первой инстанции поддержали суды апелляционной инстанции и округа. Приведенные в кассационной жалобе доводы были предметом рассмотрения судов и получили правовую оценку, не опровергают выводы судов,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Миронова Дмитрия Александровича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