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учреждение здравоохранения «Клиническая поликлиника № 28» (далее – учреждение) обратилось в Арбитражный суд Волгоградской области с заявлением к Управлению Федерального казначейства по Волгоградской области (далее – управление) о признании недействительным 2 представления от 18.07.2022 № 29-24-10/05 в части обеспечения возврата в бюджет Территориального фонда обязательного медицинского страхования Волгоградской области средств обязательного медицинского страхования (далее – ОМС), использованных не по целевому назначению, в сумме 416 260 рублей 05 копеек, для последующего возврата в бюджет Фонда обязательного медицинского страхования. К участию в деле в качестве заинтересованных лиц привлечены Комитет здравоохранения Волгоградской области (далее – комитет), Территориальный фонд обязательного медицинского страхования Волгоградской области, Федеральный фонд обязательного медицинского страхования. Решением Арбитражного суда Волгоградской области от 22.02.2023, оставленным без изменения постановлением Двенадцатого арбитражного апелляционного суда от 01.06.2023, учреждению отказано в удовлетворении заявления. Арбитражный суд Поволжского округа постановлением от 16.08.2023 оставил без изменения решение суда первой инстанции и постановление суда апелляционной инстанции. Комитет и учреждение обратились в Верховный Суд Российской Федерации с кассационными жалобами на указанные судебные акты, в которых просят их отменить и направить дело на новое рассмотрение в суд первой инстанции. Письмом судьи Верховного Суда Российской Федерации от 02.11.2023 были истребованы материалы дела из Арбитражного суда Волгоградской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кассационных жалоб и принятых по делу судебных актов таких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 3 Как следует из материалов дела,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руководствуясь положениями Федерального закона от 29.11.2010 № 326-ФЗ «Об обязательном медицинском страховании в Российской о Федерации», Правил обязательного медицинского страхования, утвержденных приказом Министерства здравоохранения Российской Федерации от 28.02.2019 № 108н, суды пришли к выводу о том, что у учреждения отсутствовали основания для выплаты материальной помощи своим сотрудникам за счет средств ОМС, поскольку такие расходы медицинской организации не включены в структуру тарифа на оплату медицинской помощи, оказываемой застрахованным лицам по ОМС. В связи с этим суды пришли к выводу об использовании учреждением не по целевому назначению средств ОМС на выплату материальной помощи своим сотрудникам. На основании изложенного суды признали правомерным оспариваемое представление управления и отказали учреждению в удовлетворении заявления. Обжалуя судебные акты в Верховный Суд Российской Федерации, комитет и учреждение приводят доводы, которые являлись предметом рассмотрения судов и получили правовую оценку с учетом установленных фактических обстоятельств дела, связанных с нецелевым использованием учреждением средств ОМС. Несогласие комитета и учреждения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комитета и учреждения, изложенные в кассационных жалобах,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4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Комитета здравоохранения Волгоградской области и государственного учреждения здравоохранения «Клиническая поликлиника № 28»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