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Кулик Константин Викторович обратился в Арбитражный суд Республики Татарстан с исковым заявлением к Николаевой Зайтуне Галиевне об исключении ответчика из состава участников общества с ограниченной ответственностью «Сельхозпредприятие «Северо-Восточная компания» (далее – Общество). Решением Арбитражного суда Республики Татарстан от 24.05.2023 в удовлетворении ходатайства Николаевой З.Г. об объединении дел в одно производство отказано; в удовлетворении ходатайства Николаевой З.Г. и Губайдуллина Нияза Николаевича о приостановлении производства по делу отказано; в удовлетворении заявлений Губайдуллина Н.Н. о фальсификации доказательств отказано; в удовлетворении заявления Фасхутдинова Минислама Миннахматовича о вступлении в дело в качестве третьего лица, заявляющего самостоятельные требования относительно предмета спора, отказано. Исковые требования удовлетворены, суд исключил Николаеву З.Г. из состава участников Общества. Постановлением Одиннадцатого арбитражного апелляционного суда от 28.07.2023, оставленным без изменения постановлением Арбитражного суда Поволжского округа от 13.11.2023, в удовлетворении апелляционных жалоб в части отказа в объединении дел и в части отказа в привлечении Фасхутдинова М.М. в 2 качестве третьего лица, заявляющего самостоятельные требования относительно предмета спора, отказано. Решение от 24.05.2023 отменено, в удовлетворении исковых требований отказано.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13.11.2023, тогда как кассационная жалоба поступила в Верховный Суд Российской Федерации 26.01.2024,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Кулика Константина Викторовича. Срок подачи кассационной жалобы на постановление Одиннадцатого арбитражного апелляционного суда от 28.07.2023 и постановление Арбитражного суда Поволжского округа от 13.11.2023 по делу № А65-21796/2022 Арбитражного суда Республики Татарстан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