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Ответчики: ООО "База Класс" (подробнее) Иные лица: ГУВД по Ростовской области ОВД по г. Каменск-Шахтинскому (подробнее) ИП представитель Володина А.Т. - Романова Наталья Геннадьевна (подробнее) Федеральное бюджетное учреждение южный региональный центр судебной экспертизы министерства юстиции Российской Федерации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