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градостроительного планирования»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