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судебный акт по делу № А41-18734/2017, одновременно заявив ходатайство о приостановлении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приостановлении исполнения постановления Арбитражного суда Московского округа от 01.11.2023 по делу № А41-18734/2017 Арбитражного суда Московской области. Судья Верховного Суда Российской Федерации Н.А. Ксенофонтова Суд: Верховный Суд РФ (подробнее) Истцы: АНО СПЕЦИАЛИЗИРОВАННЫЙ ПОТРЕБИТЕЛЬСКИЙ КООПЕРАТИВ ПО УПРАВЛЕНИЮ ОБЪЕКТАМИ ОБЩЕЙ ИНФРАСТРУКТУРЫ ИСТРА КАНТРИ-3 (подробнее) ООО "Компания "МПФ СВ" (подробнее) ООО "Солегор" п. Авангард (подробнее) Ф/у Злобин Андрей О. (подробнее) ф/у Кошкиной И.В. -Злобин А.О. (подробнее) Судьи дела: Ксенофонтова Н.А. (судья) Последние документы по делу: Определение от 25 ноября 2023 г. по делу № А41-18734/2017 Определение от 23 ноября 2023 г. по делу № А41-18734/2017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