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осударственная корпорация по организации воздушного движения в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