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нкт-Петербургскому государственному казенному учреждению «Фонд капитального строительства и реконструк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