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Республики Хакасия с исковым заявлением, уточненным в порядке статьи 49 Арбитражного процессуального кодекса Российской Федерации (далее – АПК РФ), к публичному акционерному обществу «Абаканский опытно-механический завод» (далее – Общество) о взыскании 1 431 479 рублей ущерба, 25000 рублей расходов на проведение строительно-технической экспертизы. Решением Арбитражного суда Республики Хакасия от 16.12.2022, оставленным без изменения постановлением Третьего арбитражного апелляционного суда от 02.05.2023 и постановлением Арбитражного суда Волго-Вятского округа от 18.09.2023, с Общества в пользу Предпринимателя взыскано 1 073 609 рублей 25 копеек ущерба, 18750 рублей расходов на проведение досудебной строительно-технической экспертизы;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суды неправомерно отказали в удовлетворении ходатайства о проведении судебной экспертизы; не учтено, что причиной пожара явилось нарушение Предпринимателем пожарной безопасности.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предметом настоящего спора является взыскание собственником нежилого помещения 1 431 479 рублей убытков в виде стоимости ремонтно-восстановительных работ и материалов, необходимых для восстановления повреждений, причиненных нежилому зданию (гаражу) по адресу: Республика Хакасия. &lt;...&gt; в результате пожара, произошедшего 01.05.2022. Размер убытков определен истцом на основании внесудебного заключения эксперта от 27.05.2022 (с учетом внесенной корректировки). Как установили суды, причиной пожара и причинения ущерба Предпринимателю явилось возгорание травы на территории стадиона «Торпедо», принадлежащего Обществу. Так, после возгорания сухой травы, огонь распространился на деревья, мусор, кустарники и иную растительность, находящуюся непосредственно возле стены гаражного бокса, примыкающей к территории стадиона, затем на крышу гаража. Возгорание сухой травы произошло в результате бездействия ответчика, выразившегося в ненадлежащем содержании своей территории. Исследовав и оценив по правилам статьи 71 АПК РФ представленные доказательства, руководствуясь статьями 15 , 1064 , 1082 Гражданского кодекса Российской Федерации, суды частично удовлетворили требования, признав установленным виновное поведение ответчика, приведшего к возникновению пожара и причинению истцу ущерба на сумму 1 431 479 руб. Вместе с тем судами принято во внимание, что распространению огня под крышей гаражного бокса могло способствовать ее утепление опилками (легковоспламеняемым материалом), а также отсутствие подшивки свесов крыши. При таких обстоятельствах суды сочли возможным возложить часть ответственности за причиненный вред на истца путем снижения заявленного размера ущерба на 25%, что составило 1 073 609 руб.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публичного акционерного общества «Абаканский опытно-механический завод»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ПАО "АБАКАНСКИЙ ОПЫТНО-МЕХАНИЧЕСКИЙ ЗАВОД" (подробнее) Иные лица: ГУ Отдел надзорной деятельности г. Абакан и Алтайского района Управления надзорной деятельности и профилактической работы МЧС России по Республике Хакасия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