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31.03.2023 в удовлетворении заявления отказано. Постановлением Девятого арбитражного апелляционного суда от 27.06.2023 определение от 31.03.2023 отменено: признаны недействительными договор дарения апартамента № 18 и договор дарения нежилого помещения от 02.10.2015; с Арцева Э.А. взыскано в конкурсную массу должника 10 000 000 рублей. Постановлением Арбитражного суда Московского округа от 11.09.2023 определение от 31.03.2023 и постановление апелляционного суда от 27.06.2023 отменены в части отказа в признании недействительными договоров купли-продажи от 10.11.2015 и в части применения последствий недействительности договоров дарения от 02.10.2015 с направлением спора в указанной части на новое рассмотрение в Арбитражный суд города Москвы, 2 в остальной части оставлено без изменения постановление апелляционного суда от 27.06.2023. В кассационной жалобе Арцев Э.А. просит об отмене судебных актов апелляционного и окружного судов в части признанных недействительными сделок, ссылаясь на отсутствие злоупотребления правом в связи с невложением должником денежных средств в приобретение имущества, которое ранее подарено должнику одаряемым и возвращено должником обратно в связи с внутрисемейными проблемами.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Совершение безвозмездных сделок родственниками в целях выведения имущества из-под взыскания по долгам перед сторонними лицами попадает под признаки нарушения пределов осуществления гражданских прав и влечет соответствующие последствия (статья 10, 168 Гражданского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Арцеву Эдуарду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