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транспорта и развития дорожно-транспортной инфраструктуры города Севастополя и Правительству Севастополя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