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атомного флота (далее – Предприятие)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«Межрегионтрубопроводстрой» (далее – Общество) о взыскании 33 023 199 рублей 52 копеек задолженности, 12 022 597 рублей 87 копеек неустойки. Решением Арбитражного суда города Москвы от 15.02.2023, оставленным без изменения постановлением Девятого арбитражного апелляционного суда от 22.05.2023 и постановлением Арбитражного суда Московского округа от 07.09.2023, требования удовлетворены частично, с Общества в пользу Предприятия взыскано 7 612 388 рублей 40 копеек неустойки и 61062 рубля в возмещение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предоставленные услуги не были обусловлены достижением какого-либо результата. По мнению Предприятия, судами был нарушен принцип непосредственности судебного разбирательства.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(заказчик) и Предприятием (исполнитель) заключен договор от 17.01.2022 № 213/4609-Д, в соответствии с которым исполнитель обязался оказать услуги по ледокольному обеспечению судов, принадлежащих на праве собственности или находящихся в аренде заказчика в акватории Северного морского пути в период с 04.12.2021 по 30.06.2022. В обоснование требований по настоящему спору Предприятие указывает, что услуги по ледокольному обеспечению т/х «Енисей» в период с 07.12.2021 по 10.12.2021 на сумму 25 451 197 рублей 84 копейки оказаны, что подтверждается представленным в материалы дела актом от 10.12.2021 № 426, счетом-фактурой от 10.12.2021 № 1119, счетом на оплату от 17.12.2021 № 972. Услуги по ледокольному обеспечению т/х «Енисей» в период с 16.12.2021 по 17.12.2021 на сумму 7 572 001 рубль 68 копеек оказаны, что подтверждается представленным в материалы дела актом от 17.12.2021 № 430, счетом-фактурой от 17.12.2021 № 1123, счетом на оплату от 17.12.2021 № 976. Кроме того, Предприятием заявлено требование о взыскании неустойки. Исследовав и оценив по правилам статьи 71 АПК РФ представленные доказательства, руководствуясь статьями 309 , 310 , 330 , 779 Гражданского кодекса Российской Федерации, положениями Федерального закона от 26.10.2002 № 127-ФЗ «О несостоятельности (банкротстве)»,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24.12.2020 № 44 «О некоторых вопросах применения положений статьи 9.1 Федерального закона от 26.10.2002 № 127-ФЗ «О несостоятельности (банкротстве)», суды отказали в удовлетворении требований в оспариваемой части, признав не подтвержденным факт оказания услуг по актам от 10.12.2021 № 426, от 17.12.2021 № 430. При этом судебные инстанции приняли во внимание письмо от 02.02.2022 № 213-10.42/1085, согласно которому ФГУП «Атомфлот» уведомило АО «МРТС» о том, что ранее имело негативный опты по проводке т/х «Енисей» в зимний период, учитывая технические характеристики судна, его проводка в арктических ледовых условиях невозможна. Кроме того, в письме от 17.12.2021 истец проинформировал ответчика о том, что попытка проводки двумя атомными ледоколами по морскому коридору судна показала, что оно не управляется, постоянно заклинивается, следовать за ледоколом без потери хода не может. Ссылки на иные документы в рассматриваемом случае не подтверждают ошибочность выводов судебных инстанций.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атомного флота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ФГУП атомного флота (подробнее) Ответчики: АО "МЕЖРЕГИОНТРУБОПРОВОДСТРОЙ"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