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муниципальным унитарным предприятием городского округа Троицк в городе Москве «Магазин «Центральный» (далее – предприятие, организатор торгов) на официальном сайте Единой электронной торговой площадки и на официальном сайте Российской Федерации для размещения информации о проведении торгов 18.10.2022 размещено извещение о проведении аукциона № 22000168220000000001 (лот № 1) на право заключения договора аренды находящегося в муниципальной собственности объекта недвижимого имущества в целях организации и/или осуществления торговой деятельности. Дата окончания приема заявок 09.11.2022, дата проведения аукциона 14.11.2022. 3 На официальном сайте торгов 11.11.2022 опубликован протокол № 111122/22000168220000000001-1 заседания аукционной комиссии по рассмотрению заявок на участие в аукционе (далее – комиссия). В соответствии с протоколом на участие в аукционе поступило две заявки – от общества с ограниченной ответственностью «РИИТА» (далее – заявитель, общество, ООО «РИИТА») и общества с ограниченной ответственностью «Янтарный Айсберг» (далее – ООО «Янтарный Айсберг»), принято решение отказать в допуске к участию в аукционе ООО «РИИТА», аукцион признан несостоявшимся, в связи с чем принято решение заключить договор аренды с единственным участником ООО «Янтарный берег» по цене не менее начальной (минимальной) цены договора (лота), указанной в извещении о проведении аукциона и документации об аукционе. В обоснование принятого решения комиссия указала, что в состав поданной ООО «РИИТА» заявки входит распечатанная на бумажном носителе выписка из Единого реестра юридических лиц (далее – ЕГРЮЛ), полученная в форме электронного документа, подписанного квалифицированной электронной подписью налогового органа. Данный документ является копией выписки, а не электронным документом, что не соответствует требованиям подпункта «б» пункта 5.6. раздела 5 аукционной документации и абзаца «б» подпункта 1 пункта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утвержденных приказом Федеральной антимонопольной службы от 10.02.2010 № 67 (далее – Правила № 67). Полагая действия комиссии по отклонению заявки и оформленное протоколом решение незаконными, ООО «РИИТА» обратилось с жалобой в Управление Федеральной антимонопольной службы по городу Москве (далее – антимонопольный орган, управление). Решением управления от 29.11.2022 по делу № 077/07/00-17146/2022 жалоба признана необоснованной. 4 Считая свои права нарушенными, общество обратилось в арбитражный суд с заявлением о признании незаконными и отмене решения управления от 29.11.2022 по делу № 077/07/00-17146/2022, решения организатора торгов, оформленного протоколом от 11.11.2022 № 111122/22000168220000000001-1 заседания аукционной комиссии по рассмотрению заявок на участие в аукционе, а также о возложении на предприятие обязанности провести процедуру рассмотрения заявок на участие в аукционе на право заключения договора аренды, находящегося в муниципальной собственности объекта недвижимого имущества в целях организации и/или осуществления торговой деятельности (извещение о проведении аукциона № 22000168220000000001 (лот № 1) с учетом заявки, поданной ООО «РИИТА». Решением Арбитражного суда города Москвы от 09.03.2023, оставленным без изменения постановлением Девятого арбитражного апелляционного суда от 07.06.2023, в удовлетворении заявленных требований отказано. Арбитражный суд Московского округа постановлением от 17.08.2023 оставил решение суда первой инстанции от 09.03.2023 и постановление суда апелляционной инстанции от 07.06.2023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и процессуального права. Определением судьи Верховного Суда Российской Федерации Антоновой М.К. от 29.11.2023 кассационная жалоба ООО «РИИТА»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отзывах на кассационную жалобу предприятие и антимонопольный орган просят оставить обжалуемые судебные акты без изменения.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5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находит состоявшиеся по делу судебные акты подлежащими отмене по следующим основаниям. Оценив представленные в материалы дела доказательства, суды первой и апелляционной инстанций, руководствуясь положениями статьи 171 Федерального закона от 26.07.2006 № 135-ФЗ «О защите конкуренции», Правилами № 67, пришли к выводу об отсутствии оснований для удовлетворения заявленных требований. Судебные инстанции исходили из того, что требование о предоставлении в составе заявки выписки из ЕГРЮЛ установлено документацией о проведении аукциона. При этом оригиналу документа соответствует только представленная в электронном виде выписка из ЕГРЮЛ, подписанная усиленной квалифицированной электронной подписью. Выписка, полученная из ФНС России в виде электронного документа, подписанного электронной подписью и распечатанная на бумажном носителе, оригиналом или копией документа не является. Вместе с тем суды указали, что по результатам проведенного аукциона между предприятием и ООО «Янтарный Айсберг» заключен договор аренды, признание торгов и договора недействительными не приведет к заключению договора с ООО «РИИТА», а также не гарантирует заявителю участие и победу во вновь проводимой процедуре. Суд округа поддержал выводы судов первой и апелляционной инстанций. 6 Между тем судами не учтено следующее. В соответствии с частью 1, пунктом 1 части 3 статьи 171 Федерального закона от 26.07.2006 № 135-ФЗ «О защите конкуренции» (далее - Закон о защите конкуренции) заключение договоров аренды муниципального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данной статье. В силу части 5 статьи 171 Закона о защите конкуренции порядок проведения конкурсов или аукционов на право заключения договоров, указанных в частях 1 и 3 данной статьи, и перечень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 Реализуя указанные полномочия, Федеральная антимонопольная служба приказом от 10.02.2010 № 67 утвердила Правила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(действующие в период спорных правоотношений). Согласно пунктам 17-19 Правил № 67 участником аукционов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которые должны соответствовать требованиям, установленным законодательством Российской Федерации к таким участникам. При этом кроме указанных в пункте 18 настоящих Правил требований организатор конкурса 7 или аукциона не вправе устанавливать иные требования к участникам конкурсов или аукционов. Подпунктами 1, 4 пункта 24 Правил № 67 определено, что заявитель не допускается конкурсной или аукционной комиссией к участию в конкурсе или аукционе в случаях непредставления документов, определенных пунктами 52 и 121 настоящих Правил, либо наличия в таких документах недостоверных сведений; 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 Отказ в допуске к участию в конкурсе или аукционе по иным основаниям, кроме случаев, указанных в пунктах 24 и 24.1 настоящих Правил, не допускается (пункт 25 Правил № 67). Из пункта 120 Правил № 67, устанавливающего правила подачи заявок на участие в аукционе, следует, что заявка на участие в аукционе подается в срок и по форме, которые установлены документацией об аукционе. Подача заявки на участие в аукционе является акцептом оферты в соответствии со статьей 438 Гражданского кодекса. Подпункт «б» пункта 121 Правил № 67 предусматривает, что заявка на участие в аукционе должна содержать полученную не ранее чем за шесть месяцев до даты размещения на официальном сайте торгов извещения о проведении аукциона выписку из ЕГРЮЛ или нотариально заверенную копию такой выписки (для юридических лиц). Аналогичные требования установлены подпунктом «б» пункта 5.6 раздела 5 аукционной документации. Правила № 67 не допускают требовать от заявителя иное, за исключением документов и сведений, предусмотренных пунктом 121 настоящих Правил (пункт 122). В соответствии с Федеральным законом от 08.08.2001 № 129-ФЗ «О государственной регистрации юридических лиц и индивидуальных предпринимателей» (далее – Закон о государственной регистрации) сведения о 8 юридическом лице содержатся в ЕГРЮЛ и предоставляются в виде выписки из соответствующего государственного реестра. Форма и порядок предоставления содержащихся в государственных реестрах сведений и документов устанавливаются уполномоченным Правительством Российской Федерации федеральным органом исполнительной власти (статьи 5, 6). Предоставление содержащихся в государственных реестрах сведений о конкретном юридическом лице или конкретном индивидуальном предпринимателе в форме электронного документа осуществляется бесплатно, что следует из пункта 1 статьи 7 Закона о государственной регистрации. Приказом Министерства финансов Российской Федерации от 19.12.2019 № ММВ-7-14/640@ утвержден Административный регламент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(далее – Регламент). В соответствии с пунктом 13 Регламента результатом предоставления государственной услуги при предоставлении содержащихся в ЕГРЮЛ (ЕГРИП) сведений о конкретном юридическом лице (индивидуальном предпринимателе) является выписка из ЕГРЮЛ (ЕГРИП) либо справка об отсутствии запрашиваемой информации в ЕГРЮЛ (ЕГРИП). При поступлении запроса о предоставлении содержащихся в ЕГРЮЛ (ЕГРИП) сведений о конкретном юридическом лице (индивидуальном предпринимателе), направленного с использованием Интернет-сервиса, размещенного на сайте ФНС России и на Едином портале, программными средствами ФНС России в автоматическом режиме осуществляется формирование выписки о конкретном юридическом лице (индивидуальном предпринимателе) либо справки об отсутствии запрашиваемой информации в ЕГРЮЛ (ЕГРИП) в форме электронного документа, подписанного усиленной квалифицированной электронной подписью налогового органа (пункт 137 Регламента). 9 Предоставление содержащихся в ЕГРЮЛ (ЕГРИП) сведений о конкретном юридическом лице (индивидуальном предпринимателе) в форме электронного документа осуществляется в режиме реального времени с использованием Интернет-сервиса, размещенного на сайте ФНС России и на Едином портале (пункт 138 Регламента). В силу пункта 111 статьи 2 Федерального закона от 27.07.2006 № 149-ФЗ «Об информации, информационных технологиях и о защите информации» электронный документ - это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электронных системах. При этом пунктами 1 и 3 статьи 6 Федерального закона от 06.04.2011 № 63-ФЗ «Об электронной подписи» предусмотрено, что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10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 Судами установлено, что ООО «РИИТА» в составе заявки на бумажном носителе представлена выписка из ЕГРЮЛ № ЮЭ9965-22-205762901 от 07.11.2022, сформированная с использованием сервиса «Предоставление сведений из ЕГРЮЛ/ЕГРИП», размещенного на официальном сайте ФНС России. Данный документ подписан усиленной квалифицированной электронной подписью, указан номер сертификата, владелец – Межрегиональная инспекция Федеральной налоговой службы по централизованной обработке данных, а также срок действия электронной подписи. Какого-либо несоответствия содержания представленной обществом выписки сведениям, размещенным в открытом доступе на официальном интернет-сайте налогового органа, не установлено, подлинность электронной подписи не опровергнута. В отсутствие таких доказательств действия комиссии организатора торгов по отклонению заявки общества свидетельствуют о создании неоправданных барьеров хозяйствующему субъекту при реализации им права на участие в конкурентных процедурах. Таким образом, исходя из приведенных положений законодательства и презумпции добросовестности участников гражданских правоотношений, у комиссии заказчика не имелось оснований сомневаться в достоверности выписки, представленной заявителем в составе заявки. Обстоятельств несоответствия заявки ООО «РИИТА» каким-либо иным требованиям Правил № 67 и аукционной документации, являющихся основанием для отклонения заявки от участия в аукционе, не установлено. Ввиду изложенного Судебная коллегия приходит к выводу об отсутствии у антимонопольного органа и судов правовых оснований для признания необоснованной жалобы ООО «РИИТА» на действия комиссии по отклонению заявки и решение, оформленное протоколом от 11.11.2022. 11 Обращаясь за защитой прав и законных интересов, общество просило суд возложить на предприятие обязанность провести процедуру рассмотрения заявок на участие в аукционе на право заключения договора аренды, находящегося в муниципальной собственности объекта недвижимого имущества в целях организации и/или осуществления торговой деятельности (извещение о проведении аукциона № 22000168220000000001 (лот № 1) с учетом заявки, поданной ООО «РИИТА». Рассматривая спор в этой части, суды трех инстанций указали, что по результатам проведенного аукциона предприятием и ООО «Янтарный Айсберг» заключен договор аренды. Вместе с тем, вопреки положениям части 2 статьи 65, статьи 71 и части 1 статьи 168 Арбитражного процессуального кодекса Российской Федерации выводы судов основаны исключительно на пояснениях представителей указанных лиц, а не на имеющихся в деле доказательствах, подтверждающих приведенные обстоятельства, что нельзя признать отвечающим требованиям закона. Таким образом, судами не в полной мере установлены обстоятельства, имеющие существенное значение для правильного разрешения спора в указанной части, и не дана должная оценка всем доводам сторон с учетом доказательств, представленных в материалы дела. При таком положении Судебная коллегия Верховного Суда Российской Федерации считает, что принятые по делу судебные акты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и процессуального права, повлиявшими на исход дела. Заявленные обществом требования о признании незаконными решения предприятия, оформленного протоколом от 11.11.2022, и решения управления от 29.11.2022 подлежат удовлетворению, в остальной части - направлению на новое рассмотрение в суд первой инстанции. 12 При новом рассмотрении суду следует учесть изложенное, с соблюдением требований статьи 71 Арбитражного процессуального кодекса Российской Федерации установить все обстоятельства, имеющие существенное значение для правильного разрешения дела, с учетом проверки и надлежащей оценки всех собранных по делу доказательств, правильно применив нормы материального и процессуального права, принять законный и обоснованный судебный акт.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09.03.2023, постановление Девятого арбитражного апелляционного суда от 07.06.2023 и постановление Арбитражного суда Московского округа от 17.08.2023 по делу № А40-271788/2022 отменить. Признать незаконными решение муниципального унитарного предприятия городского округа Троицк в городе Москве «Магазин «Центральный», оформленное протоколом от 11.11.2022 № 111122/22000168220000000001-1 заседания аукционной комиссии по рассмотрению заявок на участие в аукционе, решение Управления Федеральной антимонопольной службы по городу Москве от 29.11.2022 по делу № 077/07/00-17146/2022. В остальной части дело направить на новое рассмотрение в Арбитражный суд города Москвы. Председательствующий судья М.К. Антонова Судья Т.В. Завьялова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