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бюджетному учреждению «Государственный региональный центр стандартизации, метрологии и испытаний в Ростовской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