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10.04.2023 с Болдыревой А.В. взыскано 120 000 рублей расходов на оплату услуг представителя, в пользу Болдыревой А.В. – 4 516 рублей 13 копеек расходов на оплату услуг представителя. Восьмой арбитражный апелляционный суд постановлением от 20.06.2023 отменил определение от 10.04.2023, отказал в удовлетворении заявления финансового управляющего о взыскании судебных расходов и взыскал с финансового управляющего в пользу Болдыревой А.В. 35 000 рублей в счет возмещения расходов на оплату услуг представителя. Арбитражный суд Западно-Сибирского округа постановлением от 01.09.2023 отменил определение от 10.04.2023 и постановление апелляционного суда от 20.06.2023,принял новый судебный акт: взыскал с Болдыревой А.В. в пользу финансового управляющего Асаинова Т.Б. расходы 2 на оплату услуг представителя в размере 120 000 рублей, в удовлетворении заявления Болдыревой А.В. отказал. В кассационной жалобе Болдырева А.В.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Постановление окружного суда соответствует статьям 101, 106, 110, 287 - 288 Арбитражного процессуального кодекса Российской, позициям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результатам рассмотрения инициированного заинтересованным лицом спора и полномочиям окружного суда. Вопросы оценки доказательств не создают оснований для пересмотра судебного акта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Болдыревой Анне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