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27.01.2023, оставленным без изменения постановлением Седьмого арбитражного апелляционного суда от 03.04.2023 и постановлением Арбитражного суда Западно-Сибирского округа от 08.08.2023, признан недействительным договор купли-продажи объекта недвижимости от 05.12.2018, заключенный должником с ФИО1, с последней в конкурсную массу взыскано 8 700 000 рублей. В кассационной жалобе ФИО1 просит об отмене судебных актов, ссылаясь на отсутствие условий для недействительности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совершение фактически аффилированными лицами безвозмездной сделки, направленной на вывод ликвидного имущества из конкурсной массы во избежание обращения взыскания на него по обязательствам должника, причинившей вред кредиторам, в качестве условий для недействительности сделки в силу пункта 2 статьи 61.2 Федерального закона от 26.10.2002 № 127-ФЗ «О несостоятельности (банкротстве)». Отличная от судебной оценка обстоятельств совершения сделки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ГУ МВД РФ по Новосибирской области (подробнее) ГУ - Пенсионный Фонд Российской Федерации по Новосибирской области (подробнее) ООО МИКРОКРЕДИТНАЯ КОМПАНИЯ "ФИНТЕРРА" (подробнее) ООО "СФО ТИТАН" (подробнее) Управление федеральной службы войск национальной гвардии РФ по Новосибирской области (подробнее) ФГБУ Управление Росреестра по Новосибирской области в лице филиала "ФКП Росреестра"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