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«СПЛАВ»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ООО "Сплав" (подробнее) Ответчики: Судебный пристав-исполнитель ОСП по Чердаклинскому и Старомайнскому районам Теряев Михаил Николаевич (подробнее) судебный пристав-исполнитель ОСП по Чердаклинскому и Старомайнскому районам УФССП России по Ульяновской области Теряев М.Н. (подробнее) Управление Федеральной службы судебных приставов по Ульяновской области (подробнее) Иные лица: ООО "Т1"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