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Советского района»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"АльфаСтрахование (подробнее) Ответчики: ООО "Управляющая компания Советского района" (подробнее) Иные лица: Арбитражный суд Дальневосточного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