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и публичное акционерное общество «Сбербанк» (далее – банк) обратились в арбитражный суд с заявлениями об утверждении Положения о порядке, сроках и условиях продажи имущества должника (далее – Положение), являющегося предметом залога банка; а также об утверждении начальной цены продажи заложенного имущества. Определением Арбитражного суда Ставропольского края от 07.08.2015, оставленным без изменения постановлением Шестнадцатого арбитражного апелляционного суда от 15.12.2015, Положение утверждено в редакции, предложенной банком, за исключением пунктов 1.4, 1.9, 2.2, 2.3, 2.7, 4.3, 15.1, 15.3, 15.3.1 – 15.3.3, 15.4, 15.4.1 – 15.4.3, 15.5, 15.5.1 – 15.5.3, 15.7 и 15.10, в том числе касающихся начальной продажной цены имущества. Постановлением суда округа от 07.04.2016 определение от 07.08.2015 и постановление суда апелляционной инстанции от 15.12.2015 отменены в части утверждения Положения в редакции, не соответствующей редакции, предложенной банком. В указанной части обособленный спор направлен на новое рассмотрение. Не согласившись с постановлением суда округа в части направления спора на новое рассмотрение, конкурсный управляющий ФИО1 обратился в Верховный Суд Российской Федерации с кассационной жалобой, ходатайствуя о приостановлении исполнения обжалуемого постановления. Согласно части 3 статьи 291.6 Арбитражного процессуального кодекса Российской Федерации в случае истребования дела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инстанции, если лицо, подавшее кассационные жалобу, представление, ходатайствует о таком приостановлении, при условии, что заявитель обосновал невозможность или затруднительность поворота исполнения судебных актов либо предоставил встречное обеспечение. В данном случае заявитель не обосновал невозможность или затруднительность поворота исполнения судебного акта. В той части, в которой постановление обжалуется, суд округа направил обособленный спор на новое рассмотрение, то есть вынесенный им судебный акт не предполагает совершение каких-либо исполнительных действий, в связи с чем отсутствует предмет приостановления его исполнения. На основании изложенного и руководствуясь статьями 184 , 291.6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удовлетворении ходатайства конкурсного управляющего ФИО1 о приостановлении исполнения постановления Арбитражного суда Северо-Кавказского округа от 07.04.2016 по делу № А63-12270/2012 Арбитражного суда Ставропольского края. Судья Д.В. Капкаев Суд: Верховный Суд РФ (подробнее) Истцы: АНО НЕКОММЕРЧЕСКОЕ ПАРТНЕРСТВО НАЦИОНАЛЬНАЯ АССОЦИАЦИЯ ПО РЕСТРУКТУРИЗАЦИИ И НЕСОСТОЯТЕЛЬНОСТИ (САМОРЕГУЛИРУЕМАЯ НЕКОММЕРЧЕСКАЯ ОРГАНИЗАЦИЯ) (ИНН: 5836140948 ОГРН: 1075800000088) (подробнее) АУ СК "Государственная экспертиза в сфере строительства" (подробнее) ГУП СК "Минераловодское ДРСУ" (ИНН: 2630019131) (подробнее) ГУП СК "Ставрополькрайводоканал" (подробнее) ЗАО Ремонтный завод "Александровский" (подробнее) МРИФНС №9 по СК (подробнее) ОАО "Ростелеком" (ИНН: 7707049388 ОГРН: 1027700198767) (подробнее) ОАО "Ростелеком" Ставропольского филиала в лице Коммерческого узла электросвязи ЦП и С №3 г. Ессентуки (подробнее) ОАО "Сбербанк России" в лице ОАО филиала "Сбербанк России" Ставропольское отделение №5230 (подробнее) ООО "Мега-Альянс" (подробнее) ООО "Строительная компания "Севкавстрой" (ИНН: 2627022913 ОГРН: 1072647002339) (подробнее) ООО Фирма "Апрель" (подробнее) ООО "ЭНЕРГОСТРОЙ-МОСЕСОВ" (ИНН: 2636051597 ОГРН: 1072635007994) (подробнее) Сбербанк России Ставропольское отделение №5230 Пятигорское отделение (подробнее) Управление имущественных отношений Администрации города-курорта Железноводска (ИНН: 2627011630 ОГРН: 1022603427494) (подробнее) ФКУ ИК-3 УФСИН России по СК (подробнее) Ответчики: ЗАО ПМК "Иноземцевская" (ИНН: 262700821 ОГРН: 1022603421060) (подробнее) Северо-Кавказский банк - филиал Открытого акционерного общества "Сбербанк России" (подробнее) Управление Федеральной налоговой службы по Ставропольскому краю (подробнее) Судьи дела: Капкаев Д.В. (судья) Последние документы по делу: Определение от 4 декабря 2023 г. по делу № А63-12270/2012 Определение от 26 июля 2016 г. по делу № А63-12270/2012 Определение от 20 июня 2016 г. по делу № А63-12270/2012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