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«НПО Энергомаш имени академика В.П. Глушко»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