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Абдуллаева У.М.о в Арбитражный суд Республики Татарстан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договора купли-продажи от 18.10.2016, заключенного между должником и Надеждиным А.Б., и последующего договора купли-продажи спорного имущества с Гасымовым П.Ф.о, и применении последствий недействительности сделок. К участию в обособленном споре в качестве ответчиков привлечены Надеждин А.Б. и Гасымов П.Ф.о; в качестве третьих лиц, не заявляющих самостоятельных требований относительно предмета спора - Управление Федеральной службы государственной регистрации, кадастра и картографии по Республике Марий Эл, Управление Федеральной службы государственной регистрации, кадастра и картографии по Республике Татарстан, Абдуллаев М.А.о. 2 Определением Арбитражного суда Республики Татарстан от 19.03.2023 в удовлетворении заявления отказано. Постановлением Одиннадцатого арбитражного апелляционного суда от 15.06.2023 определение суда первой инстанции оставлено без изменения. Арбитражный суд Поволжского округа постановлением от 31.08.2023 указанные судебные акты оставил без изменения. Валиуллин И.Р. и финансовый управляющий Шагидуллина Л.Н.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руководствовались статьей 61.2 Федерального закона от 26.10.2002 № 127-ФЗ «О несостоятельности (банкротстве)», статьями 10, 168,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договор купли-продажи заключен должником за пределами периода подозрительности, установленного статьей 61.2 Закона о банкротстве, оспариваемые договоры купли-продажи являются самостоятельными сделками, с разным субъектным составом и самостоятельным волеизъявлением собственников имущества, фактическая аффилированность сторон не доказана, оснований для признания недействительности сделок по общим гражданским основаниям не установлено, обстоятельств, указывающих на выход оспариваемых договоров за пределы признаков подозрительной сделки, установленных статьей 61.2 Закона о банкротстве, не приведено. 3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