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«Главное управление обустройства войск»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