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03.10.2023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12 пункта 1 статьи 333.21 Налогового кодекса Российской Федерации.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«Альфаресурс» в доход федерального бюджета государственную пошлину в размере 3 000 (три тысячи) рублей. Поручить Арбитражному суду Ульяновской области выдать исполнительный лист на взыскание государственной пошлины.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