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"СибУр" (подробнее) Ответчики: Государственная инспекция по контролю за использованием объектов недвижимости города Москвы (подробнее) ГОСУДАРСТВЕННОЕ БЮДЖЕТНОЕ УЧРЕЖДЕНИЕ ГОРОДА МОСКВЫ "МОСКОВСКИЙ КОНТРОЛЬНО-МОНИТОРИНГОВЫЙ ЦЕНТР НЕДВИЖИМОСТИ"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