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22.04.2023, оставленным без изменения постановлением Арбитражного суда Западно-Сибирского округа от 20.06.2023, мировое соглашение утверждено, производство по делу прекращено. В кассационной жалобе ФИО1 просит об отмене судебных актов, ссылаясь на неисполнимость соглашения, установление неравных условий для кредиторов одной очереди, более скорое погашение требований через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принятие условий соглашения большинством кредиторов, отсутствие противоречия закону и нарушения прав и законных интересов должника и кредиторов, в связи с чем утвердили соглашение и прекратили производство по делу в силу статей 150 , 156 , 158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 России" (подробнее) Иные лица: АО "Российский сельскохозяйственный банк" (подробнее) Арбитражгый суд Западно-Сибирского округа (подробнее) АССОЦИАЦИЯ "МЕЖРЕГИОНАЛЬНАЯ САМОРЕГУЛИРУЕМАЯ ОРГАНИЗАЦИЯ ПРОФЕССИОНАЛЬНЫХ АРБИТРАЖНЫХ УПРАВЛЯЮЩИХ" (подробнее) АССОЦИАЦИЯ "МОСКОВСКАЯ САМОРЕГУЛИРУЕМАЯ ОРГАНИЗАЦИЯ ПРОФЕССИОНАЛЬНЫХ АРБИТРАЖНЫХ УПРАВЛЯЮЩИХ" (подробнее) Межрайонная ИФНС №17 по Новосибирской области (подробнее) Саморегулируемая межрегиональная "Ассоциация антикризисных управляющих" (подробнее) СОЮЗ АРБИТРАЖНЫХ УПРАВЛЯЮЩИХ "САМОРЕГУЛИРУЕМАЯ ОРГАНИЗАЦИЯ "СЕВЕРНАЯ СТОЛИЦА" (подробнее) Управления Федеральной службы государственной регистрации, кадастра и картографии по Новосибирской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