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фонд обратился в суд с заявлением о включении в реестр требований кредиторов должника (далее – реестр) требования в размере 229 277 рублей 93 копейки, составляющего ущерб, причинённый фонду в результате оплаты им медицинской помощи застрахованному лицу, вред здоровью которого причинён работником должника. Определением суда Арбитражного суда Республики Коми от 26.01.2023, оставленным без изменения постановлениями Второго арбитражного апелляционного суда от 30.03.2023 и Арбитражного суда Волго– Вятского округа от 21.07.2023, требование признано обоснованным и включено в третью очередь реестра как требование Федеральной налоговой службы. В кассационной жалобе, поданной в Верховный Суд Российской Федерации, заявитель просит отменить обжалуемые судебные акты. Исходя из доводов жалобы, фонд не согласен с заменой его, как кредитора на уполномоченный орган. Жалоба изучена в пределах заявленных в ней доводов.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положениями статьи 144 Бюджетного кодекса Российской Федерации, статей 29 , 100 Федерального закона от 26.10.2002 № 127-ФЗ «О несостоятельности (банкротстве)», статьи 21 Федерального закона от 29.11.2010 № 326-ФЗ «Об обязательном медицинском страховании в Российской Федерации», статей 13 , 17 Федерального закона от 16.07.1999 № 165-ФЗ «Об основах обязательного социального страхования», разъяснениями, изложенными в постановлении Правительства Российской Федерации от 29.05.2004 № 257 «Об обеспечении интересов Российской Федерации как кредитора в деле о банкротстве и в процедурах, применяемых в деле о банкротстве», исходили из того, что в рассматриваемом случае спорное требование о включении в реестр должно рассматриваться как требование, заявленное уполномоченным органом, признали его подтверждённым и включили в третью очередь реестра.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заявителя были предметом рассмотрения судов, получили надлежащую правовую оценку 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Межрайонная Инспекция Федеральной Налоговой Службы №8 по Республике Коми (подробнее) Федеральная налоговая служба России (подробнее) Ответчики: ООО Ухтахлеб (подробнее) Управление по вопросам миграции МВД по Республике Коми (подробнее) Иные лица: Государственное бюджетное учреждение Республики Коми "Территориальный фонд обязательного медицинского страхования Республики Коми" (подробнее) конкурсный управляющий Долгачев Юрий Анатольевич (подробнее) Межрайонная ИФНС №8 по РК (подробнее) ООО "Аллегро" (подробнее) ООО Асторг (подробнее) ООО "Волжские просторы" (подробнее) ООО "Газпром межрегионгаз Ухта" (подробнее) ООО "Новопак" (подробнее) ФГБУ Филиал "ФКП Росреестра" по Республики Коми (подробнее) Федеральное государственное казенное учреждение "Управление вневедомственной охраны войск национальной гвардии Российской Федерации по Республике Коми"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