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Новгородской области обратилась Федеральная налоговая служба с заявлением, уточненным в порядке статьи 49 Арбитражного процессуального кодекса Российской Федерации, о признании недействительными сделками заключенных должником и ФИО1 договоров купли-продажи от 15.03.2016 в отношении земельного участка общей площадью 1500 кв.м, от 11.10.2016 в отношении земельного участка общей площадью 1855 кв.м и расположенного на нем жилого дома общей площадью 520,6 кв.м и применении последствий недействительности сделки. К участию в обособленном споре привлечены Комитет образования Администрации Новгородского муниципального района и ФИО3 в лице законного представителя ФИО2 Определением Арбитражного суда Новгородской области от 18.06.2021, оставленным без изменения постановлением Четырнадцатого арбитражного апелляционного суда от 25.10.2021, заявление удовлетворено в части признания недействительной сделкой договора от 15.03.2016 и применения последствий ее недействительности; в удовлетворении заявления в остальной части отказано. Постановлением Арбитражного суда Северо-Западного округа от 16.02.2022 судебные акты отменены в части отказа в удовлетворении заявления уполномоченного органа и спор в отмененной части направлен на новое рассмотрение в суд первой инстанции. По результатам нового рассмотрения определением Арбитражного суда Новгородской области от 01.06.2022 договор купли-продажи от 11.10.2016 признан недействительной сделкой, в порядке последствий ее недействительности с ФИО1 в конкурсную массу взыскано 7 980 039 рублей 15 копеек. Постановлением Четырнадцатого арбитражного апелляционного суда от 31.08.2022 определение суда первой инстанции оставлено без изменения. Арбитражный суд Северо-Западного округа постановлением от 14.12.2022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 168 , 170 Гражданского кодекса Российской Федерации,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доказанности недобросовестного поведения сторон договора, совершения сделки со злоупотреблением правом, в целях безвозмездного вывода ликвидного имущества должника и предотвращения возможного обращения на него взыскания по требованиям кредиторов, совершения сделки между заинтересованными лицами, в отсутствие встречного предоставления, при наличии непогашенной задолженности по уплате обязательных платежей.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УФНС России по Новгородской области (подробнее) ФНС России (подробнее) Иные лица: Арбитражный суд Северо-Западного округа (подробнее) ассоциации саморегулируемая организация арбитражных управляющих "Межрегиональный центр экспертов и профессиональных управляющих" (подробнее) Ассоциация Арбитражных управляющих "Содружество" (подробнее) Отделу судебных приставов Великого Новгорода Управления ФССП по Новгородской области (подробнее) Управлению Федеральной миграционной службы по Новгородской области (подробнее) Управлению ФССП по Новгородской области (подробнее) ФГБУ Филиал "ФКП Росреестра" по Новгородской области (подробнее) ФНС России МИ по управлению долгом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