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образования Омской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образования Омской области (подробнее) Ответчики: ДОШКОЛЬНОГО ОБРАЗОВАНИЯ "ДЕТСКИЙ САД "АРБУЗ" (подробнее) Иные лица: Управление Федеральной налоговой службы по Омской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