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потребительскому кооперативу «Сокол-Новый 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СОКОЛ-НОВЫЙ СВЕТ (подробнее) Ответчики: МИНИСТЕРСТВО ЖИЛИЩНОЙ ПОЛИТИКИ И ГОСУДАРСТВЕННОГО СТРОИТЕЛЬНОГО НАДЗОРА РЕСПУБЛИКИ КРЫМ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