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«Сурат»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"Сурат" (подробнее) Ответчики: Государственная инспекция по охране объектов культурного наследия Рязанской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