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Садритинов Эдуард Маратович обратился в суд с заявлением о признании недействительными положения о порядке, сроках и условиях реализации части имущества должника (далее – положение), утвержденное комитетом кредиторов должника 06.10.2021; торгов по реализации двух принадлежащих должнику объектов недвижимости в городе Ишиме и права аренды занятых данными строениями земельных участков; заключенный между должником и обществом «ПСК «Меркурий» договор купли-продажи от 01.05.2022. Определением Арбитражного суда Тюменской области от 30.01.2023 в удовлетворении заявления отказано. Постановлением Восьмого арбитражного апелляционного суда от 05.04.2023, оставленным без изменения постановлением Арбитражного суда Западно–Сибирского округа от 29.06.2023, определение суда первой инстанции отменено. Положение, торги по реализации двух принадлежащих должнику объектов недвижимости в городе Ишиме и права аренды занятых данными строениями земельных участков, заключенный между должником и обществом 2 «ПСК «Меркурий» договор купли-продажи от 01.05.2022 признаны недействительными. В кассационной жалобе, поданной в Верховный Суд Российской Федерации, заявитель просит отменить оспариваемые судебные акты, обособленный спор направить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суд апелляционной инстанции с которым впоследствии согласился суд округа, руководствуясь частью 10 статьи 110 Федерального закона от 26.10.2002 № 127–ФЗ «О несостоятельности (банкротстве)», исходил из того, что положение о реализации части имущества должника не содержало полной и достоверной информации о предмете торгов, в связи с чем торги являются недействительными, как и заключенный на их основании договор купли–продажи.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Е.С. Корнелюк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