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Балакиревой А.В. в Арбитражный суд город Москвы обратился финансовый управляющий имуществом должника Гумеров Р.Х с заявлением о признании недействительными договоров дарения недвижимого имущества (квартир и ½ доли в квартире) от 16.12.2016, заключенных должником с Лещинским В.А. (отцом). Определением Арбитражного суда города Москвы от 02.02.2023, оставленным без изменения постановлением Девятого арбитражного апелляционного суда от 26.04.2023 и постановлением Арбитражного суда Московского округа от 13.07.2023, признаны недействительными договоры дарения недвижимого имущества и применены последствия недействительности сделок в виде обязания Лещинского В.А. возвратить в конкурсную массу должника отчужденное имущество. Балакирева А.В.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оценили представленные доказательства по правилам статьи 71 Арбитражного процессуального кодекса Российской Федерации, руководствовались положениями Федерального закона от 26.10.2002 № 127-ФЗ «О несостоятельности (банкротстве)», статьями 10, 168 Гражданского кодекса Российской Федерации и исходили из доказанности наличия совокупности обстоятельств, необходимой для признания оспариваемых договоров дарения недвижимого имущества недействительными сделками, совершенными с целью причинения вреда кредиторам и недопущения обращения взыскания на имущество в случае наступления неблагоприятных последствий, признав не пропущенным срок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