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кредитор – товарищество обратилось в суд с заявлением о признании недействительными результатов торгов от 25.04.2022 по реализации земельных участков должника с кадастровыми номерами 50:07:0070121:436, 50:07:0070121:454. 50:07:0070121:441, расположенных по адресу: Московская область, Волоколамский район, сельское поселение Чисменское, р-н д. Морозово, и признании недействительными заключённых по их результатам договоров купли-продажи от 20.05.2022 № 2 и 3. Определением Арбитражного суда Московской области от 16.03.2023, оставленным без изменения постановлениями Десятого арбитражного апелляционного суда от 28.04.2023 и Арбитражного суда Московского округа от 19.07.2023,отказано в удовлетворении требований. В кассационной жалобе, поданной в Верховный Суд Российской Федерации, заявитель просит отменить названные судебные акты, заявление удовлетворить.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положениями статьи 449 Гражданского кодекса Российской Федерации, статей 110, 111 и 139 Федерального закона от 26.10.2002 № 127-ФЗ «О несостоятельности (банкротстве)», исходили из недоказанности оснований для удовлетворения требований по заявленным основаниям, указав на отсутствие каких-либо препятствий для реализации названного имущества, а также доказательств нарушений как при проведении оспариваемых торгов, так и при заключении сделок по их результатам.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обжалуемых судебных актов, судами не допущено. Доводы заявителя были предметом рассмотрения судов,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