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недействительными договоров займа, заключенных в период с 16.04.2019 по 19.05.2022 между должником и общество с ограниченной ответственностью «Торговый дом «Полимикс» (далее – общество); применении последствий недействительности сделок. Определением Арбитражного суда Смоленской области от 18.11.2021, оставленным без изменения постановлением Двадцатого арбитражного апелляционного суда от 12.05.2022, заявление удовлетворено. Постановлением Арбитражного суда Центрального округа от 15.08.2022 данные судебные акты отменены, обособленный спор направлен на новое рассмотрение в суд первой инстанции. При новом рассмотрении спора определением Арбитражного суда Смоленской области от 24.11.2022, оставленным без изменения постановлениями Двадцатого арбитражного апелляционного суда от 11.04.2023 и Арбитражного суда Центрального округа от 22.06.2023, в удовлетворении заявления отказано. В кассационной жалобе, поданной в Верховный Суд Российской Федерации, заявитель просит отменить названые судебные акты, принять по делу новый судебный акт об удовлетворении заявления или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61.2 , 61.3 , 64 Федерального закона от 26.10.2002 № 127-ФЗ «О несостоятельности (банкротстве)», исходили из того, что совершение оспариваемых сделок (договоров займа) привело к пополнению конкурсной массы должника. Оспариваемые сделки, как указали суды, не являлись мнимыми и притворными, полученные должником заёмные денежные средства были направлены им на погашение требований акционерного общества «АтомЭнергоСбыт» путём совершения в его пользу соответствующих платежей (не оспоренных конкурсным управляющим, в том числе по основанию предпочтительного удовлетворения требований одного лица перед требованиями иных кредиторов), а предоставившее займы общество с требованием о включении в реестр суммы задолженности по выданным займам не обращалось. При таких условиях суды пришли к выводам о недоказанности совокупности условий для удовлетворения заявления.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"ПОЛИМИКС" (подробнее) ООО "ФОРМА ПЛЮС" (подробнее) ООО "ФОРМА Т" (подробнее) Ответчики: ООО "ПОЛИМИКС" (подробнее) Иные лица: АО "АТОМЭНЕРГОСБЫТ" (подробнее) ДЕМБ ПАВЕЛ ЭМИЛЬЕВИЧ (подробнее) ЗАО "Смоленский автоагрегатный завод имени В.П.Отрохова АМО ЗИЛ" (подробнее) ООО "Газпром межрегионгаз Смоленск" (подробнее) ООО "Навигатор Плюс" (подробнее) ООО "Центр Развития Проектов" (подробнее) Управление федеральной налоговой службы по Смоленской области (подробнее) Управление Федеральной службы судебных приставов России по Смоленской области (подробнее) Управление ФСБ по Смоленской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