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Московского округа от 11.04.2023 по делу № А40-47485/2022 Арбитражного суда города Москвы отменить. Решение Арбитражного суда города Москвы от 09.08.2022 и постановление Девятого арбитражного апелляционного суда от 29.11.2022 по тому же делу оставить в силе. Председательствующий судья М.К. Антонова Судья Т.В. Завьялова Судья Н.В. Павлова Суд: Верховный Суд РФ (подробнее) Истцы: ООО "Ника" (подробнее) Ответчики: Управление Федеральной антимонопольной службы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