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Красноярскому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здравоохранения Красноярского края (подробнее) Ответчики: Управление Федеральной антимонопольной службы по Красноярскому краю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