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Краснодарского края обратилось ПАО «Банк «Зенит» с заявлением об исключении из конкурсной массы должника жилого дома и земельного участка. Определением Арбитражного суда Краснодарского края от 03.03.2023 в удовлетворении заявления отказано. Постановлением Пятнадцатого арбитражного апелляционного суда от 26.04.2023 определение суда первой инстанции оставлено без изменения. Арбитражный суд Северо-Кавказского округа постановлением от 06.07.2023 указанные судебные акты оставил без изменения. ПАО «Банк «Зенит» обратилось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статьей 213.25 Федерального закона от 26.10.2002 № 127-ФЗ «О несостоятельности (банкротстве)», статьей 87 Федерального закона от 02.10.2007 № 229-ФЗ «Об исполнительном производстве», статьей 58 Федерального закона от 16.07.1998 № 102-ФЗ «Об ипотеке (залоге недвижимости)», пунктом 1 части 1 статьи 50 Федерального закона от 13.07.2015 № 218-ФЗ «О государственной регистрации недвижимости» и исходили из того, что государственная регистрация перехода права собственности к банку не произведена, спорное имущество находится во владении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"Столичное АВД" (подробнее) ПАО "Банк Зенит" (подробнее) ПАО "МТС-Банк" (подробнее) ПАО Сбербанк в лице Краснодарского ГОСБ 8619 (подробнее) ПАО "СКБ-Банк" (подробнее) Иные лица: ИФНС по г. Геленджику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