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15.03.2023 по делу № А40-70305/2021 Арбитражного суда города Москвы отменить. Постановление Девятого арбитражного апелляционного суда от 18.11.2022 по указанному делу оставить в силе. Председательствующий судья Ю.Г. Иваненко Судья А.Г. Першутов Судья Д.В. Тютин Суд: Верховный Суд РФ (подробнее) Истцы: ООО "ВАНТАЖ"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 Последние документы по делу: Определение от 13 октября 2023 г. по делу № А40-70305/2021 Резолютивная часть определения от 11 октября 2023 г. по делу № А40-70305/2021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